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69" w:rsidRPr="00F90869" w:rsidRDefault="00F90869" w:rsidP="00F90869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ru-RU"/>
        </w:rPr>
      </w:pPr>
      <w:r w:rsidRPr="00F90869"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ru-RU"/>
        </w:rPr>
        <w:t>Урок математики "Конус"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90869" w:rsidRPr="00F908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90869" w:rsidRPr="00F90869" w:rsidRDefault="00F90869" w:rsidP="00326653">
            <w:pPr>
              <w:spacing w:before="150" w:after="150" w:line="240" w:lineRule="auto"/>
              <w:ind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  <w:p w:rsidR="00F90869" w:rsidRPr="00F90869" w:rsidRDefault="00326653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Форм</w:t>
            </w:r>
            <w:r w:rsidR="00F90869" w:rsidRPr="00F90869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ируемые компетенции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ОК 2. Организовывать собственную деятельность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исходя из цели и способов её достижения, определённых руководителем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ОК 3. Анализировать рабочую ситуацию, осуществлять текущий и итоговый контроль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оценку   и коррекцию собственной деятельности, нести ответственность за результаты своей работы.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ОК 4. Осуществлять поиск информации, необходимой для эффективного выполнения профессиональных задач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ОК 5. Использовать информационно - коммуникационные технологии в профессиональной деятельности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ОК 6. Работать в команде, эффективно общаться с коллегами, руководством, клиентами.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Цели урока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Образовательные: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 - формирование знаний о </w:t>
            </w:r>
            <w:r w:rsidRPr="00F90869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конусе</w:t>
            </w: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, о конусообразных телах в окружающем мире, истории развития представлений о </w:t>
            </w:r>
            <w:r w:rsidRPr="00F90869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конусе</w:t>
            </w: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;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- формирование компетенции в сфере самостоятельной познавательной и практической деятельности,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Развивающие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- развитие умения по нахождению элементов конуса и площади поверхности конуса;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- развитие математически грамотной речи, логического мышления, сознательного восприятия учебного материала; умения структурировать и анализировать полученную информацию;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Воспитательные цели: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- воспитание навыков эстетического оформления записей в тетради и выполнения чертежей, умения работать в парах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прививать интерес к предмету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Тип урока: изучение нового материала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Вид урока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Материально - техническое оснащение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плакаты, карточки с кроссвордом, карточки - задания для самостоятельной работы.   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Ход урока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I. Организационный момент.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Приветствие. Проверка присутствующих на уроке. Проверка готовности 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к уроку.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II. Актуализация опорных знаний.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Тема сегодняшнего урока важна, она непосредственно связанна с нашей жизнью.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- Мы продолжаем с вами изучать тела вращения и сегодня на уроке вы узнаете о ещё одном теле вращения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где оно встречается. И прежде, давайте кое - что вспомним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Разгадаем кроссворд.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- Какое ключевое слово у вас получилось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Сосновая шишка.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- Как вы думаете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какое отношение к нашему уроку имеет сосновая шишка? ( ответы обучающихся)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lastRenderedPageBreak/>
              <w:t xml:space="preserve">Историческая справка. Сообщение </w:t>
            </w:r>
            <w:proofErr w:type="gramStart"/>
            <w:r w:rsidRPr="00F90869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обучающегося</w:t>
            </w:r>
            <w:proofErr w:type="gramEnd"/>
            <w:r w:rsidRPr="00F90869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Конус в переводе с греческого “</w:t>
            </w:r>
            <w:proofErr w:type="spell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konos</w:t>
            </w:r>
            <w:proofErr w:type="spell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” означает “сосновая шишка”. С конусом люди знакомы с глубокой древности.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 1906 году была обнаружена книга Архимеда (287 - 212 гг. до н. э.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“О методе”, в ней рассказывается о методе решения задачи об объеме общей части пересекающихся цилиндров. Архимед приписывает честь открытия этого принципа </w:t>
            </w:r>
            <w:proofErr w:type="spell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Демокриту</w:t>
            </w:r>
            <w:proofErr w:type="spell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(470 - 380 гг. до н. э.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– древнегреческому философу - материалисту. С помощью этого принципа </w:t>
            </w:r>
            <w:proofErr w:type="spell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Демокрит</w:t>
            </w:r>
            <w:proofErr w:type="spell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получил формулу для вычисления объема пирамиды и конуса.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Много сделала для геометрии школа Платона (428 - 348 гг. до н. э) среди прочего в этой школе занимались а) исследованием свойств конуса; б) изучением конических сечений.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Большой трактат о конических сечениях был написан </w:t>
            </w:r>
            <w:proofErr w:type="spell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Аполлонием</w:t>
            </w:r>
            <w:proofErr w:type="spell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Пергским</w:t>
            </w:r>
            <w:proofErr w:type="spell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(260 - 170 гг. до н. э.) – учеником Евклида (III в. до н. э.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Итак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следующее тело вращение, которое мы будем изучать –это конус.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 Запишите тему урока 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–«</w:t>
            </w:r>
            <w:proofErr w:type="gramEnd"/>
            <w:r w:rsidRPr="00F90869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Конус</w:t>
            </w: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»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Сегодня мы рассмотрим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что такое конус, изучим элементы конуса, рассмотрим способ получения конуса, виды конусов и </w:t>
            </w:r>
            <w:proofErr w:type="spell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порешаем</w:t>
            </w:r>
            <w:proofErr w:type="spell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задачи.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III. Изучение нового материала.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 Понятие конуса.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Рассмотрим окружность L с центром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и прямую ОР. 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Перпендикулярную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к плоскости ά этой окружности. Через точку 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и каждую точку окружности проведём прямую. Поверхность, образованная этими прямыми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называется конической поверхностью, а сами прямые –образующими конической поверхности. Точка 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называется вершиной, а прямая ОР - осью конической поверхности.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Определение: Тело, ограниченное конической поверхностью и кругом с границей L, называется конусом.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 Элементы конуса.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781175" cy="2828925"/>
                  <wp:effectExtent l="19050" t="0" r="9525" b="0"/>
                  <wp:docPr id="3" name="Рисунок 3" descr="элементы кону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элементы кону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82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Конус может быть получен вращением прямоугольного треугольника вокруг одного из его катетов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 Сечение конуса.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Рассмотрим сечение конуса различными плоскостями.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Если секущая плоскость проходит через ось конуса, то сечением будет равнобедренный треугольник, основание которого - диаметр основания конуса, а боковые стороны - образующие конуса. Это сечение называют осевым.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Если секущая плоскость перпендикулярна к оси Ор конуса, то сечение представляет собой круг с центром О</w:t>
            </w:r>
            <w:proofErr w:type="gramStart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, расположенным на оси </w:t>
            </w:r>
            <w:r w:rsidRPr="00F90869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конуса</w:t>
            </w: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  <w:p w:rsidR="00F90869" w:rsidRPr="00F90869" w:rsidRDefault="00F90869" w:rsidP="00F90869">
            <w:pPr>
              <w:spacing w:before="150" w:after="150" w:line="240" w:lineRule="auto"/>
              <w:ind w:left="150" w:right="15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90869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Весь материал – смотрите документ.</w:t>
            </w:r>
          </w:p>
        </w:tc>
      </w:tr>
    </w:tbl>
    <w:p w:rsidR="00461589" w:rsidRDefault="00461589"/>
    <w:sectPr w:rsidR="00461589" w:rsidSect="0046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869"/>
    <w:rsid w:val="00326653"/>
    <w:rsid w:val="00461589"/>
    <w:rsid w:val="00905591"/>
    <w:rsid w:val="00F9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89"/>
  </w:style>
  <w:style w:type="paragraph" w:styleId="1">
    <w:name w:val="heading 1"/>
    <w:basedOn w:val="a"/>
    <w:link w:val="10"/>
    <w:uiPriority w:val="9"/>
    <w:qFormat/>
    <w:rsid w:val="00F90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9086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0869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90869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086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2014-11-24T11:43:00Z</dcterms:created>
  <dcterms:modified xsi:type="dcterms:W3CDTF">2004-01-01T02:25:00Z</dcterms:modified>
</cp:coreProperties>
</file>