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86" w:rsidRPr="00EE6286" w:rsidRDefault="00EE6286" w:rsidP="00EE6286">
      <w:pPr>
        <w:spacing w:before="150" w:after="0" w:line="288" w:lineRule="auto"/>
        <w:ind w:right="7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  <w:t>Викторина по математике для 9-11 классов</w:t>
      </w:r>
    </w:p>
    <w:p w:rsidR="00E92E40" w:rsidRDefault="00EE6286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</w:pPr>
      <w:r w:rsidRPr="00EE6286"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  <w:t>Разминка</w:t>
      </w:r>
    </w:p>
    <w:p w:rsidR="00EE6286" w:rsidRPr="00EE6286" w:rsidRDefault="00EE6286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drawing>
          <wp:inline distT="0" distB="0" distL="0" distR="0">
            <wp:extent cx="952500" cy="923925"/>
            <wp:effectExtent l="19050" t="0" r="0" b="0"/>
            <wp:docPr id="1" name="Рисунок 1" descr="http://gim-kekina.edu.yar.ru/dlya_uchenikov/konkursi/foto_k_viktorine/zemlya_w100_h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m-kekina.edu.yar.ru/dlya_uchenikov/konkursi/foto_k_viktorine/zemlya_w100_h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6" w:rsidRPr="00EE6286" w:rsidRDefault="00EE6286" w:rsidP="00EE6286">
      <w:pPr>
        <w:numPr>
          <w:ilvl w:val="0"/>
          <w:numId w:val="1"/>
        </w:numPr>
        <w:spacing w:after="0" w:line="288" w:lineRule="auto"/>
        <w:ind w:left="450"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Какое</w:t>
      </w:r>
      <w:r w:rsidR="00E92E40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</w:t>
      </w: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число называется </w:t>
      </w:r>
      <w:proofErr w:type="spellStart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лудольфовым</w:t>
      </w:r>
      <w:proofErr w:type="spellEnd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?</w:t>
      </w:r>
    </w:p>
    <w:p w:rsidR="00EE6286" w:rsidRPr="00EE6286" w:rsidRDefault="00EE6286" w:rsidP="00EE6286">
      <w:pPr>
        <w:numPr>
          <w:ilvl w:val="0"/>
          <w:numId w:val="1"/>
        </w:numPr>
        <w:spacing w:after="0" w:line="288" w:lineRule="auto"/>
        <w:ind w:left="450"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Вообразите, что вы обошли земной шар по экватору. Какая часть вашего тела: голова (верхушка ее) или ноги (подошвы), – прошли при этом больший путь и на сколько?</w:t>
      </w:r>
    </w:p>
    <w:p w:rsidR="00EE6286" w:rsidRPr="00EE6286" w:rsidRDefault="00EE6286" w:rsidP="00EE6286">
      <w:pPr>
        <w:numPr>
          <w:ilvl w:val="0"/>
          <w:numId w:val="1"/>
        </w:numPr>
        <w:spacing w:after="0" w:line="288" w:lineRule="auto"/>
        <w:ind w:left="450"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У моста через речку встретились </w:t>
      </w:r>
      <w:proofErr w:type="gramStart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лодырь</w:t>
      </w:r>
      <w:proofErr w:type="gramEnd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и черт. </w:t>
      </w:r>
      <w:proofErr w:type="gramStart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Лодырь</w:t>
      </w:r>
      <w:proofErr w:type="gramEnd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пожаловался на свою бедность. В ответ черт предложил: "Я могу помочь тебе. Каждый раз, как ты перейдешь этот мост, у тебя деньги удвоятся. Но каждый раз, перейдя мост, ты должен будешь отдать мне 24 тысячи". Три раза проходил </w:t>
      </w:r>
      <w:proofErr w:type="gramStart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лодырь</w:t>
      </w:r>
      <w:proofErr w:type="gramEnd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мост, а когда заглянул в кошелек, там стало пусто. Сколько денег было у </w:t>
      </w:r>
      <w:proofErr w:type="gramStart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лодыря</w:t>
      </w:r>
      <w:proofErr w:type="gramEnd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? </w:t>
      </w:r>
    </w:p>
    <w:p w:rsidR="00EE6286" w:rsidRPr="00EE6286" w:rsidRDefault="00EE6286" w:rsidP="00EE6286">
      <w:pPr>
        <w:numPr>
          <w:ilvl w:val="0"/>
          <w:numId w:val="1"/>
        </w:numPr>
        <w:spacing w:after="0" w:line="288" w:lineRule="auto"/>
        <w:ind w:left="450"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"Горе от ума". Для того</w:t>
      </w:r>
      <w:proofErr w:type="gramStart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,</w:t>
      </w:r>
      <w:proofErr w:type="gramEnd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чтобы получить университетское образование, нашей героине пришлось заключить фиктивный брак и уехать за границу. Позже ее признали профессором нескольких европейских университетов, но в России отказали в преподавательской работе. В результате она была вынуждена покинуть Россию и долгое время работать в Стокгольмском университете. Кто же эта незнакомка?</w:t>
      </w:r>
    </w:p>
    <w:p w:rsidR="00E92E40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</w:pPr>
    </w:p>
    <w:p w:rsidR="00EE6286" w:rsidRPr="00EE6286" w:rsidRDefault="00EE6286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  <w:t>Вопросы викторины</w:t>
      </w:r>
    </w:p>
    <w:p w:rsidR="00EE6286" w:rsidRPr="00EE6286" w:rsidRDefault="00EE6286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1.Иван-царевич добыл ключи от нескольких комнат в подземелье, но не знал, какой </w:t>
      </w:r>
      <w:proofErr w:type="gramStart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ключ</w:t>
      </w:r>
      <w:proofErr w:type="gramEnd"/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от</w:t>
      </w:r>
      <w:r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drawing>
          <wp:inline distT="0" distB="0" distL="0" distR="0">
            <wp:extent cx="952500" cy="952500"/>
            <wp:effectExtent l="19050" t="0" r="0" b="0"/>
            <wp:docPr id="4" name="Рисунок 4" descr="http://gim-kekina.edu.yar.ru/dlya_uchenikov/konkursi/foto_k_viktorine/klyuchi_w100_h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m-kekina.edu.yar.ru/dlya_uchenikov/konkursi/foto_k_viktorine/klyuchi_w100_h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какой комнаты. Сколько комнат в подземелье, если в худшем случае ему достаточно 21 пробы, чтобы выяснить, какой ключ от какой комнаты?</w:t>
      </w:r>
    </w:p>
    <w:p w:rsidR="00EE6286" w:rsidRPr="00EE6286" w:rsidRDefault="00EE6286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2.      Куб, поверхность которого окрашена, распилили на 27 одинаковых по размеру кубиков. Сколько получилось при этом кубиков, окрашенных с трех сторон? С двух сторон? С одной стороны? Сколько кубиков вообще неокрашенных?</w:t>
      </w:r>
    </w:p>
    <w:p w:rsidR="00EE6286" w:rsidRPr="00E92E40" w:rsidRDefault="00EE6286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3.     </w:t>
      </w:r>
      <w:r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drawing>
          <wp:inline distT="0" distB="0" distL="0" distR="0">
            <wp:extent cx="952500" cy="923925"/>
            <wp:effectExtent l="19050" t="0" r="0" b="0"/>
            <wp:docPr id="5" name="Рисунок 5" descr="http://gim-kekina.edu.yar.ru/dlya_uchenikov/konkursi/foto_k_viktorine/velos_w100_h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im-kekina.edu.yar.ru/dlya_uchenikov/konkursi/foto_k_viktorine/velos_w100_h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Велосипедист проезжает километр за 3 мин, если ветер дует в спину, и за 4 мин, если ехать приходится против встречного ветра. За сколько времени он проедет 1 км, если ветер утихнет?</w:t>
      </w:r>
    </w:p>
    <w:p w:rsidR="00E92E40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4.     </w:t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Найдите ошибку </w:t>
      </w:r>
    </w:p>
    <w:p w:rsidR="00EE6286" w:rsidRPr="00EE6286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                                           </w:t>
      </w:r>
      <w:r w:rsidR="00EE6286"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drawing>
          <wp:inline distT="0" distB="0" distL="0" distR="0">
            <wp:extent cx="952500" cy="904875"/>
            <wp:effectExtent l="19050" t="0" r="0" b="0"/>
            <wp:docPr id="7" name="Рисунок 7" descr="http://gim-kekina.edu.yar.ru/dlya_uchenikov/konkursi/foto_k_viktorine/meshok_w100_h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im-kekina.edu.yar.ru/dlya_uchenikov/konkursi/foto_k_viktorine/meshok_w100_h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6" w:rsidRPr="00EE6286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5.</w:t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В мешке три пуда муки. Сколько нужно заплатить за муку, если один килограмм муки стоит   7 рублей?</w:t>
      </w:r>
    </w:p>
    <w:p w:rsidR="00EE6286" w:rsidRPr="00EE6286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6. </w:t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Из числа 12345678910111213…5657585960 вычеркните 100 цифр так, чтобы оставшееся число стало наибольшим.</w:t>
      </w:r>
    </w:p>
    <w:p w:rsidR="00EE6286" w:rsidRPr="00EE6286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7. </w:t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Сравните две дроби, не </w:t>
      </w:r>
      <w:proofErr w:type="gramStart"/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исполь</w:t>
      </w:r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зуя</w:t>
      </w:r>
      <w:proofErr w:type="gramEnd"/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калькулятор. Ответ поясните</w:t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br/>
        <w:t>    </w:t>
      </w:r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                      </w:t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</w:t>
      </w:r>
      <w:r w:rsidR="00EE6286"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drawing>
          <wp:inline distT="0" distB="0" distL="0" distR="0">
            <wp:extent cx="400050" cy="419100"/>
            <wp:effectExtent l="19050" t="0" r="0" b="0"/>
            <wp:docPr id="8" name="Рисунок 8" descr="http://gim-kekina.edu.yar.ru/dlya_uchenikov/konkursi/foto_k_viktorine/drob_w42_h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im-kekina.edu.yar.ru/dlya_uchenikov/konkursi/foto_k_viktorine/drob_w42_h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и   </w:t>
      </w:r>
      <w:r w:rsidR="00EE6286"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drawing>
          <wp:inline distT="0" distB="0" distL="0" distR="0">
            <wp:extent cx="1085850" cy="409575"/>
            <wp:effectExtent l="19050" t="0" r="0" b="0"/>
            <wp:docPr id="9" name="Рисунок 9" descr="http://gim-kekina.edu.yar.ru/dlya_uchenikov/konkursi/foto_k_viktorine/drob2_w114_h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im-kekina.edu.yar.ru/dlya_uchenikov/konkursi/foto_k_viktorine/drob2_w114_h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6" w:rsidRPr="00EE6286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8.</w:t>
      </w:r>
      <w:r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</w:t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На прямолинейном участке шоссе расположены четыре остановки A, B, C, D. Известно, что расстояние между остановками A и D равно 1 км, между</w:t>
      </w:r>
      <w:proofErr w:type="gramStart"/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В</w:t>
      </w:r>
      <w:proofErr w:type="gramEnd"/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и С – 2 км, между В и D – 3 км, между А и В – 4 км, а между С и D – 5 км. Определите расстояние между остановками</w:t>
      </w:r>
      <w:proofErr w:type="gramStart"/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А</w:t>
      </w:r>
      <w:proofErr w:type="gramEnd"/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 xml:space="preserve"> и С. Ответ объясните.</w:t>
      </w:r>
    </w:p>
    <w:p w:rsidR="00E92E40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9.</w:t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Найдите корень уравнения  </w:t>
      </w:r>
      <w:r w:rsidR="00EE6286"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drawing>
          <wp:inline distT="0" distB="0" distL="0" distR="0">
            <wp:extent cx="485775" cy="247650"/>
            <wp:effectExtent l="19050" t="0" r="9525" b="0"/>
            <wp:docPr id="11" name="Рисунок 11" descr="http://gim-kekina.edu.yar.ru/dlya_uchenikov/konkursi/foto_k_viktorine/urav_w51_h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im-kekina.edu.yar.ru/dlya_uchenikov/konkursi/foto_k_viktorine/urav_w51_h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6" w:rsidRPr="00EE6286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t xml:space="preserve">                                                </w:t>
      </w:r>
      <w:r w:rsidR="00EE6286">
        <w:rPr>
          <w:rFonts w:ascii="Verdana" w:eastAsia="Times New Roman" w:hAnsi="Verdana" w:cs="Times New Roman"/>
          <w:noProof/>
          <w:color w:val="000080"/>
          <w:sz w:val="21"/>
          <w:szCs w:val="21"/>
          <w:lang w:eastAsia="ru-RU"/>
        </w:rPr>
        <w:drawing>
          <wp:inline distT="0" distB="0" distL="0" distR="0">
            <wp:extent cx="952500" cy="733425"/>
            <wp:effectExtent l="19050" t="0" r="0" b="0"/>
            <wp:docPr id="12" name="Рисунок 12" descr="http://gim-kekina.edu.yar.ru/dlya_uchenikov/konkursi/foto_k_viktorine/arbuz_w100_h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im-kekina.edu.yar.ru/dlya_uchenikov/konkursi/foto_k_viktorine/arbuz_w100_h7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86" w:rsidRPr="00EE6286" w:rsidRDefault="00E92E40" w:rsidP="00EE6286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10. </w:t>
      </w:r>
      <w:r w:rsidR="00EE6286" w:rsidRPr="00EE6286">
        <w:rPr>
          <w:rFonts w:ascii="Verdana" w:eastAsia="Times New Roman" w:hAnsi="Verdana" w:cs="Times New Roman"/>
          <w:color w:val="000080"/>
          <w:sz w:val="21"/>
          <w:szCs w:val="21"/>
          <w:lang w:eastAsia="ru-RU"/>
        </w:rPr>
        <w:t>В только что расколотом арбузе содержалось 99% воды. После его "усыхания" содержание воды стало составлять 98%. Во сколько раз "усох" арбуз?</w:t>
      </w:r>
    </w:p>
    <w:p w:rsidR="00E92E40" w:rsidRDefault="00E92E40" w:rsidP="00EE6286">
      <w:pPr>
        <w:spacing w:before="150" w:after="0" w:line="288" w:lineRule="auto"/>
        <w:ind w:right="75"/>
        <w:jc w:val="center"/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</w:pPr>
    </w:p>
    <w:p w:rsidR="00E92E40" w:rsidRDefault="00E92E40" w:rsidP="00EE6286">
      <w:pPr>
        <w:spacing w:before="150" w:after="0" w:line="288" w:lineRule="auto"/>
        <w:ind w:right="75"/>
        <w:jc w:val="center"/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</w:pPr>
    </w:p>
    <w:p w:rsidR="00EE6286" w:rsidRPr="00EE6286" w:rsidRDefault="00EE6286" w:rsidP="00EE6286">
      <w:pPr>
        <w:spacing w:before="150" w:after="0" w:line="288" w:lineRule="auto"/>
        <w:ind w:right="7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E6286">
        <w:rPr>
          <w:rFonts w:ascii="Verdana" w:eastAsia="Times New Roman" w:hAnsi="Verdana" w:cs="Times New Roman"/>
          <w:b/>
          <w:bCs/>
          <w:color w:val="000080"/>
          <w:sz w:val="21"/>
          <w:lang w:eastAsia="ru-RU"/>
        </w:rPr>
        <w:t>Желаем успеха!</w:t>
      </w:r>
    </w:p>
    <w:p w:rsidR="0032425D" w:rsidRDefault="0032425D"/>
    <w:sectPr w:rsidR="0032425D" w:rsidSect="0032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17B0"/>
    <w:multiLevelType w:val="multilevel"/>
    <w:tmpl w:val="2370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286"/>
    <w:rsid w:val="000717A9"/>
    <w:rsid w:val="0032425D"/>
    <w:rsid w:val="00E92E40"/>
    <w:rsid w:val="00EE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62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E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462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2014-11-24T11:27:00Z</dcterms:created>
  <dcterms:modified xsi:type="dcterms:W3CDTF">2004-01-01T00:45:00Z</dcterms:modified>
</cp:coreProperties>
</file>